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C472CC" w:rsidP="007A0AF6">
      <w:pPr>
        <w:autoSpaceDE w:val="0"/>
        <w:autoSpaceDN w:val="0"/>
        <w:adjustRightInd w:val="0"/>
        <w:spacing w:after="0" w:line="300" w:lineRule="exact"/>
        <w:jc w:val="center"/>
        <w:rPr>
          <w:rFonts w:cs="TimesNewRoman,Bold"/>
          <w:b/>
          <w:bCs/>
          <w:sz w:val="20"/>
          <w:szCs w:val="20"/>
        </w:rPr>
      </w:pPr>
      <w:bookmarkStart w:id="0" w:name="_GoBack"/>
      <w:bookmarkEnd w:id="0"/>
      <w:r>
        <w:rPr>
          <w:rFonts w:cs="TimesNewRoman,Bold"/>
          <w:b/>
          <w:bCs/>
          <w:sz w:val="20"/>
          <w:szCs w:val="20"/>
        </w:rPr>
        <w:t xml:space="preserve">ATTO DI FIDEIUSSIONE </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 xml:space="preserve">POLIZZA FIDEIUSSORIA </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3B2D63">
        <w:rPr>
          <w:rFonts w:cs="TimesNewRoman"/>
          <w:b/>
          <w:sz w:val="20"/>
          <w:szCs w:val="20"/>
        </w:rPr>
        <w:t>Corte dei Conti</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 xml:space="preserve">del servizio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3A4BF4">
        <w:rPr>
          <w:rFonts w:cs="TimesNewRoman"/>
          <w:sz w:val="20"/>
          <w:szCs w:val="20"/>
        </w:rPr>
        <w:t>Corte dei Conti</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Pr>
          <w:rFonts w:cs="TimesNewRoman"/>
          <w:sz w:val="20"/>
          <w:szCs w:val="20"/>
        </w:rPr>
        <w:t xml:space="preserve">nel </w:t>
      </w:r>
      <w:r w:rsidR="00CF0B3A" w:rsidRPr="003A4BF4">
        <w:rPr>
          <w:rFonts w:cs="TimesNewRoman"/>
          <w:sz w:val="20"/>
          <w:szCs w:val="20"/>
        </w:rPr>
        <w:t>Contratto</w:t>
      </w:r>
      <w:r w:rsidR="00CF0B3A">
        <w:rPr>
          <w:rFonts w:cs="TimesNewRoman"/>
          <w:sz w:val="20"/>
          <w:szCs w:val="20"/>
        </w:rPr>
        <w:t xml:space="preserve"> </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r w:rsidR="003A4BF4" w:rsidRPr="003A4BF4">
        <w:rPr>
          <w:rFonts w:cs="TimesNewRoman"/>
          <w:sz w:val="20"/>
          <w:szCs w:val="20"/>
        </w:rPr>
        <w:t>Corte dei Conti</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3A4BF4" w:rsidRPr="003A4BF4">
        <w:rPr>
          <w:rFonts w:cs="TimesNewRoman"/>
          <w:sz w:val="20"/>
          <w:szCs w:val="20"/>
        </w:rPr>
        <w:t xml:space="preserve">Corte dei Conti </w:t>
      </w:r>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 xml:space="preserve">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3A4BF4" w:rsidRPr="003A4BF4">
        <w:rPr>
          <w:rFonts w:cs="TimesNewRoman"/>
          <w:sz w:val="20"/>
          <w:szCs w:val="20"/>
        </w:rPr>
        <w:t>Corte dei Conti</w:t>
      </w:r>
      <w:r w:rsidR="00CF0B3A">
        <w:rPr>
          <w:rFonts w:cs="TimesNewRoman"/>
          <w:sz w:val="20"/>
          <w:szCs w:val="20"/>
        </w:rPr>
        <w:t xml:space="preserve"> </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w:t>
      </w:r>
      <w:r w:rsidR="003A4BF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 xml:space="preserve">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3A4BF4">
        <w:rPr>
          <w:rFonts w:cs="TimesNewRoman"/>
          <w:sz w:val="20"/>
          <w:szCs w:val="20"/>
        </w:rPr>
        <w:t>,</w:t>
      </w:r>
      <w:r w:rsidR="00722C85">
        <w:rPr>
          <w:rFonts w:cs="TimesNewRoman"/>
          <w:sz w:val="20"/>
          <w:szCs w:val="20"/>
        </w:rPr>
        <w:t xml:space="preserve"> </w:t>
      </w:r>
      <w:r w:rsidRPr="007A0AF6">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3A4BF4" w:rsidRPr="003A4BF4">
        <w:rPr>
          <w:rFonts w:cs="TimesNewRoman"/>
          <w:sz w:val="20"/>
          <w:szCs w:val="20"/>
        </w:rPr>
        <w:t>Corte dei Conti</w:t>
      </w:r>
      <w:r w:rsidR="00CF0B3A">
        <w:rPr>
          <w:rFonts w:cs="TimesNewRoman"/>
          <w:sz w:val="20"/>
          <w:szCs w:val="20"/>
        </w:rPr>
        <w:t xml:space="preserve"> </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3A4BF4" w:rsidRPr="003A4BF4">
        <w:rPr>
          <w:rFonts w:cs="TimesNewRoman"/>
          <w:sz w:val="20"/>
          <w:szCs w:val="20"/>
        </w:rPr>
        <w:t xml:space="preserve">Corte dei Conti </w:t>
      </w:r>
      <w:r w:rsidRPr="007A0AF6">
        <w:rPr>
          <w:rFonts w:cs="TimesNewRoman"/>
          <w:sz w:val="20"/>
          <w:szCs w:val="20"/>
        </w:rPr>
        <w:t>al Garante.</w:t>
      </w:r>
      <w:r w:rsidR="003A4BF4">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mancato pagamento del premio/commissione non può essere opposto alla </w:t>
      </w:r>
      <w:r w:rsidR="003A4BF4" w:rsidRPr="003A4BF4">
        <w:rPr>
          <w:rFonts w:cs="TimesNewRoman"/>
          <w:sz w:val="20"/>
          <w:szCs w:val="20"/>
        </w:rPr>
        <w:t>Corte dei Conti</w:t>
      </w:r>
      <w:r w:rsidR="003A4BF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3 - Somma garantita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La somma garantita dalla presente fideiussione è calcolata in conformità a quanto disposto dall'art. 103, comma 1, del Codice, ed è pari al: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w:t>
      </w:r>
      <w:r w:rsidR="00CF0B3A">
        <w:rPr>
          <w:rFonts w:cs="TimesNewRoman"/>
          <w:sz w:val="20"/>
          <w:szCs w:val="20"/>
        </w:rPr>
        <w:t>10</w:t>
      </w:r>
      <w:r w:rsidR="00C8578D" w:rsidRPr="007A0AF6">
        <w:rPr>
          <w:rFonts w:cs="TimesNewRoman"/>
          <w:sz w:val="20"/>
          <w:szCs w:val="20"/>
        </w:rPr>
        <w:t xml:space="preserve"> </w:t>
      </w:r>
      <w:r w:rsidRPr="007A0AF6">
        <w:rPr>
          <w:rFonts w:cs="TimesNewRoman"/>
          <w:sz w:val="20"/>
          <w:szCs w:val="20"/>
        </w:rPr>
        <w:t xml:space="preserve">% </w:t>
      </w:r>
      <w:r w:rsidR="008E6D70" w:rsidRPr="009D1474">
        <w:rPr>
          <w:sz w:val="20"/>
        </w:rPr>
        <w:t xml:space="preserve">dell’importo massimo </w:t>
      </w:r>
      <w:r w:rsidR="00CF0B3A">
        <w:rPr>
          <w:sz w:val="20"/>
        </w:rPr>
        <w:t>del</w:t>
      </w:r>
      <w:r w:rsidRPr="007A0AF6">
        <w:rPr>
          <w:rFonts w:cs="TimesNewRoman"/>
          <w:sz w:val="20"/>
          <w:szCs w:val="20"/>
        </w:rPr>
        <w:t xml:space="preserve">, nel caso di aggiudicazione con ribassi </w:t>
      </w:r>
      <w:r w:rsidR="001541B3" w:rsidRPr="007A0AF6">
        <w:rPr>
          <w:rFonts w:cs="TimesNewRoman"/>
          <w:sz w:val="20"/>
          <w:szCs w:val="20"/>
        </w:rPr>
        <w:t xml:space="preserve">d’asta </w:t>
      </w:r>
      <w:r w:rsidRPr="007A0AF6">
        <w:rPr>
          <w:rFonts w:cs="TimesNewRoman"/>
          <w:sz w:val="20"/>
          <w:szCs w:val="20"/>
        </w:rPr>
        <w:t>minori o uguali al 10%;</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w:t>
      </w:r>
      <w:r w:rsidR="00CF0B3A">
        <w:rPr>
          <w:rFonts w:cs="TimesNewRoman"/>
          <w:sz w:val="20"/>
          <w:szCs w:val="20"/>
        </w:rPr>
        <w:t>10</w:t>
      </w:r>
      <w:r w:rsidR="008E6D70">
        <w:rPr>
          <w:rFonts w:cs="TimesNewRoman"/>
          <w:sz w:val="20"/>
          <w:szCs w:val="20"/>
        </w:rPr>
        <w:t xml:space="preserve"> </w:t>
      </w:r>
      <w:r w:rsidRPr="007A0AF6">
        <w:rPr>
          <w:rFonts w:cs="TimesNewRoman"/>
          <w:sz w:val="20"/>
          <w:szCs w:val="20"/>
        </w:rPr>
        <w:t xml:space="preserve">% </w:t>
      </w:r>
      <w:r w:rsidR="008E6D70" w:rsidRPr="009D1474">
        <w:rPr>
          <w:sz w:val="20"/>
        </w:rPr>
        <w:t xml:space="preserve">dell’importo massimo </w:t>
      </w:r>
      <w:r w:rsidR="00CF0B3A">
        <w:rPr>
          <w:sz w:val="20"/>
        </w:rPr>
        <w:t>del contratto</w:t>
      </w:r>
      <w:r w:rsidR="008E6D70" w:rsidRPr="007A0AF6">
        <w:rPr>
          <w:rFonts w:cs="TimesNewRoman"/>
          <w:sz w:val="20"/>
          <w:szCs w:val="20"/>
        </w:rPr>
        <w:t>,</w:t>
      </w:r>
      <w:r w:rsidRPr="007A0AF6">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7A0AF6" w:rsidRDefault="0076702E"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Q</w:t>
      </w:r>
      <w:r w:rsidR="00480AF7" w:rsidRPr="007A0AF6">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La garanzia è progressivamente svincolata in via automatica a misura dell'avanzamento dell'esecuzione, in conformità a quanto disposto dall’art. 103, comma 5, del Codi</w:t>
      </w:r>
      <w:r w:rsidR="00CF0B3A">
        <w:rPr>
          <w:rFonts w:cs="TimesNewRoman"/>
          <w:sz w:val="20"/>
          <w:szCs w:val="20"/>
        </w:rPr>
        <w:t xml:space="preserve">ce.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3A4BF4" w:rsidRPr="003A4BF4">
        <w:rPr>
          <w:rFonts w:cs="TimesNewRoman"/>
          <w:sz w:val="20"/>
          <w:szCs w:val="20"/>
        </w:rPr>
        <w:t xml:space="preserve">Corte dei Conti </w:t>
      </w:r>
      <w:r w:rsidRPr="003A4BF4">
        <w:rPr>
          <w:rFonts w:cs="TimesNewRoman"/>
          <w:sz w:val="20"/>
          <w:szCs w:val="20"/>
        </w:rPr>
        <w:t>– inviata</w:t>
      </w:r>
      <w:r w:rsidRPr="007A0AF6">
        <w:rPr>
          <w:rFonts w:cs="TimesNewRoman"/>
          <w:sz w:val="20"/>
          <w:szCs w:val="20"/>
        </w:rPr>
        <w:t xml:space="preserve">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3A4BF4" w:rsidRPr="003A4BF4">
        <w:rPr>
          <w:rFonts w:cs="TimesNewRoman"/>
          <w:sz w:val="20"/>
          <w:szCs w:val="20"/>
        </w:rPr>
        <w:t xml:space="preserve">Corte dei Conti </w:t>
      </w:r>
      <w:r w:rsidR="003A4BF4">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3A4BF4" w:rsidRPr="003A4BF4">
        <w:rPr>
          <w:rFonts w:cs="TimesNewRoman"/>
          <w:sz w:val="20"/>
          <w:szCs w:val="20"/>
        </w:rPr>
        <w:t>Corte dei Conti</w:t>
      </w:r>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3A4BF4" w:rsidRPr="003A4BF4">
        <w:rPr>
          <w:rFonts w:cs="TimesNewRoman"/>
          <w:sz w:val="20"/>
          <w:szCs w:val="20"/>
        </w:rPr>
        <w:t xml:space="preserve">Corte dei Conti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4A0F6E" w:rsidRPr="004A0F6E">
        <w:rPr>
          <w:rFonts w:cs="TimesNewRoman"/>
          <w:sz w:val="20"/>
          <w:szCs w:val="20"/>
        </w:rPr>
        <w:t>Corte dei Conti</w:t>
      </w:r>
      <w:r w:rsidRPr="004A0F6E">
        <w:rPr>
          <w:rFonts w:cs="TimesNewRoman"/>
          <w:sz w:val="20"/>
          <w:szCs w:val="20"/>
        </w:rPr>
        <w:t xml:space="preserve">, il foro competente è quello </w:t>
      </w:r>
      <w:r w:rsidR="006C7A57" w:rsidRPr="004A0F6E">
        <w:rPr>
          <w:rFonts w:cs="TimesNewRoman"/>
          <w:sz w:val="20"/>
          <w:szCs w:val="20"/>
        </w:rPr>
        <w:t>di Roma</w:t>
      </w:r>
      <w:r w:rsidRPr="004A0F6E">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B10" w:rsidRDefault="009C7B10" w:rsidP="00410825">
      <w:pPr>
        <w:spacing w:after="0" w:line="240" w:lineRule="auto"/>
      </w:pPr>
      <w:r>
        <w:separator/>
      </w:r>
    </w:p>
  </w:endnote>
  <w:endnote w:type="continuationSeparator" w:id="0">
    <w:p w:rsidR="009C7B10" w:rsidRDefault="009C7B10" w:rsidP="00410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B10" w:rsidRDefault="009C7B10" w:rsidP="00410825">
      <w:pPr>
        <w:spacing w:after="0" w:line="240" w:lineRule="auto"/>
      </w:pPr>
      <w:r>
        <w:separator/>
      </w:r>
    </w:p>
  </w:footnote>
  <w:footnote w:type="continuationSeparator" w:id="0">
    <w:p w:rsidR="009C7B10" w:rsidRDefault="009C7B10" w:rsidP="004108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25" w:rsidRDefault="0041082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3A4BF4"/>
    <w:rsid w:val="003B2D63"/>
    <w:rsid w:val="00402024"/>
    <w:rsid w:val="00410825"/>
    <w:rsid w:val="00480AF7"/>
    <w:rsid w:val="004A0F6E"/>
    <w:rsid w:val="004D13D4"/>
    <w:rsid w:val="004E0930"/>
    <w:rsid w:val="00602AF8"/>
    <w:rsid w:val="00674714"/>
    <w:rsid w:val="00676BFE"/>
    <w:rsid w:val="006C7A57"/>
    <w:rsid w:val="00722C85"/>
    <w:rsid w:val="0076702E"/>
    <w:rsid w:val="007A0AF6"/>
    <w:rsid w:val="008D4E0D"/>
    <w:rsid w:val="008E6D70"/>
    <w:rsid w:val="00933D0E"/>
    <w:rsid w:val="009B04AD"/>
    <w:rsid w:val="009C7B10"/>
    <w:rsid w:val="00AB2322"/>
    <w:rsid w:val="00C472CC"/>
    <w:rsid w:val="00C563BF"/>
    <w:rsid w:val="00C732B0"/>
    <w:rsid w:val="00C8578D"/>
    <w:rsid w:val="00CD57E3"/>
    <w:rsid w:val="00CF0B3A"/>
    <w:rsid w:val="00D23409"/>
    <w:rsid w:val="00D332AD"/>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4108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825"/>
  </w:style>
  <w:style w:type="paragraph" w:styleId="Pidipagina">
    <w:name w:val="footer"/>
    <w:basedOn w:val="Normale"/>
    <w:link w:val="PidipaginaCarattere"/>
    <w:uiPriority w:val="99"/>
    <w:unhideWhenUsed/>
    <w:rsid w:val="004108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8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4108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825"/>
  </w:style>
  <w:style w:type="paragraph" w:styleId="Pidipagina">
    <w:name w:val="footer"/>
    <w:basedOn w:val="Normale"/>
    <w:link w:val="PidipaginaCarattere"/>
    <w:uiPriority w:val="99"/>
    <w:unhideWhenUsed/>
    <w:rsid w:val="004108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42B5B-3D1C-4CBB-8D0B-59117C4D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7030</Characters>
  <Application>Microsoft Office Word</Application>
  <DocSecurity>0</DocSecurity>
  <Lines>58</Lines>
  <Paragraphs>16</Paragraphs>
  <ScaleCrop>false</ScaleCrop>
  <Company/>
  <LinksUpToDate>false</LinksUpToDate>
  <CharactersWithSpaces>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2018-12-05T16:17:00Z</dcterms:created>
  <dcterms:modified xsi:type="dcterms:W3CDTF">2018-12-20T10:02:00Z</dcterms:modified>
</cp:coreProperties>
</file>